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601F" w14:textId="7DB88CAE" w:rsidR="000F2A8A" w:rsidRPr="00A87702" w:rsidRDefault="00A87702" w:rsidP="00A87702">
      <w:pPr>
        <w:spacing w:after="0" w:line="360" w:lineRule="auto"/>
        <w:jc w:val="center"/>
        <w:rPr>
          <w:rFonts w:cstheme="minorHAnsi"/>
          <w:b/>
          <w:bCs/>
          <w:sz w:val="40"/>
          <w:szCs w:val="40"/>
        </w:rPr>
      </w:pPr>
      <w:r w:rsidRPr="00A87702">
        <w:rPr>
          <w:rFonts w:cstheme="minorHAnsi"/>
          <w:b/>
          <w:bCs/>
          <w:sz w:val="40"/>
          <w:szCs w:val="40"/>
        </w:rPr>
        <w:t>EDA COLLEGE</w:t>
      </w:r>
    </w:p>
    <w:p w14:paraId="3BA308F9" w14:textId="37C3DF2B" w:rsidR="00A87702" w:rsidRPr="00A87702" w:rsidRDefault="00A87702" w:rsidP="00A87702">
      <w:pPr>
        <w:spacing w:after="0" w:line="360" w:lineRule="auto"/>
        <w:jc w:val="both"/>
        <w:rPr>
          <w:rFonts w:cstheme="minorHAnsi"/>
          <w:sz w:val="24"/>
          <w:szCs w:val="24"/>
        </w:rPr>
      </w:pPr>
      <w:r w:rsidRPr="00A87702">
        <w:rPr>
          <w:rFonts w:cstheme="minorHAnsi"/>
          <w:sz w:val="24"/>
          <w:szCs w:val="24"/>
        </w:rPr>
        <w:t xml:space="preserve">This form is for students seeking an extension or deferral for an assessment because their performance has been affected by Mitigating Circumstances. It should be read and completed in conjunction with the </w:t>
      </w:r>
      <w:r>
        <w:rPr>
          <w:rFonts w:cstheme="minorHAnsi"/>
          <w:sz w:val="24"/>
          <w:szCs w:val="24"/>
        </w:rPr>
        <w:t xml:space="preserve">EDA </w:t>
      </w:r>
      <w:r w:rsidRPr="00A87702">
        <w:rPr>
          <w:rFonts w:cstheme="minorHAnsi"/>
          <w:sz w:val="24"/>
          <w:szCs w:val="24"/>
        </w:rPr>
        <w:t>College’s Mitigating Circumstances Procedure.</w:t>
      </w:r>
    </w:p>
    <w:p w14:paraId="176274AE" w14:textId="75C4C8AB" w:rsidR="00A87702" w:rsidRPr="00A87702" w:rsidRDefault="00A87702" w:rsidP="00A87702">
      <w:pPr>
        <w:spacing w:before="120" w:after="0" w:line="360" w:lineRule="auto"/>
        <w:jc w:val="both"/>
        <w:rPr>
          <w:rFonts w:cstheme="minorHAnsi"/>
          <w:sz w:val="24"/>
          <w:szCs w:val="24"/>
        </w:rPr>
      </w:pPr>
      <w:r w:rsidRPr="00A87702">
        <w:rPr>
          <w:rFonts w:cstheme="minorHAnsi"/>
          <w:sz w:val="24"/>
          <w:szCs w:val="24"/>
        </w:rPr>
        <w:t xml:space="preserve">If you require further advice and guidance, please contact our </w:t>
      </w:r>
      <w:r>
        <w:rPr>
          <w:rFonts w:cstheme="minorHAnsi"/>
          <w:sz w:val="24"/>
          <w:szCs w:val="24"/>
        </w:rPr>
        <w:t>Student Support Team</w:t>
      </w:r>
      <w:r w:rsidRPr="00A87702">
        <w:rPr>
          <w:rFonts w:cstheme="minorHAnsi"/>
          <w:sz w:val="24"/>
          <w:szCs w:val="24"/>
        </w:rPr>
        <w:t>.</w:t>
      </w:r>
    </w:p>
    <w:p w14:paraId="529AA7B6" w14:textId="77777777" w:rsidR="00A87702" w:rsidRPr="00A87702" w:rsidRDefault="00A87702" w:rsidP="00A87702">
      <w:pPr>
        <w:spacing w:after="0" w:line="360" w:lineRule="auto"/>
        <w:jc w:val="both"/>
        <w:rPr>
          <w:rFonts w:cstheme="minorHAnsi"/>
          <w:b/>
          <w:bCs/>
          <w:sz w:val="24"/>
          <w:szCs w:val="24"/>
        </w:rPr>
      </w:pPr>
      <w:r w:rsidRPr="00A87702">
        <w:rPr>
          <w:rFonts w:cstheme="minorHAnsi"/>
          <w:b/>
          <w:bCs/>
          <w:sz w:val="24"/>
          <w:szCs w:val="24"/>
        </w:rPr>
        <w:t>Personal details</w:t>
      </w:r>
    </w:p>
    <w:tbl>
      <w:tblPr>
        <w:tblStyle w:val="TableGrid"/>
        <w:tblW w:w="9351" w:type="dxa"/>
        <w:tblLook w:val="04A0" w:firstRow="1" w:lastRow="0" w:firstColumn="1" w:lastColumn="0" w:noHBand="0" w:noVBand="1"/>
      </w:tblPr>
      <w:tblGrid>
        <w:gridCol w:w="1696"/>
        <w:gridCol w:w="7655"/>
      </w:tblGrid>
      <w:tr w:rsidR="00A87702" w:rsidRPr="00A87702" w14:paraId="45688556" w14:textId="77777777" w:rsidTr="00A87702">
        <w:tc>
          <w:tcPr>
            <w:tcW w:w="1696" w:type="dxa"/>
          </w:tcPr>
          <w:p w14:paraId="0FB223B2" w14:textId="77777777" w:rsidR="00A87702" w:rsidRPr="00A87702" w:rsidRDefault="00A87702" w:rsidP="00A87702">
            <w:pPr>
              <w:jc w:val="both"/>
              <w:rPr>
                <w:rFonts w:cstheme="minorHAnsi"/>
                <w:sz w:val="24"/>
                <w:szCs w:val="24"/>
              </w:rPr>
            </w:pPr>
            <w:r w:rsidRPr="00A87702">
              <w:rPr>
                <w:rFonts w:cstheme="minorHAnsi"/>
                <w:sz w:val="24"/>
                <w:szCs w:val="24"/>
              </w:rPr>
              <w:t>Name</w:t>
            </w:r>
          </w:p>
        </w:tc>
        <w:tc>
          <w:tcPr>
            <w:tcW w:w="7655" w:type="dxa"/>
          </w:tcPr>
          <w:p w14:paraId="40101E55" w14:textId="77777777" w:rsidR="00A87702" w:rsidRPr="00A87702" w:rsidRDefault="00A87702" w:rsidP="00A87702">
            <w:pPr>
              <w:jc w:val="both"/>
              <w:rPr>
                <w:rFonts w:cstheme="minorHAnsi"/>
                <w:sz w:val="24"/>
                <w:szCs w:val="24"/>
              </w:rPr>
            </w:pPr>
          </w:p>
        </w:tc>
      </w:tr>
      <w:tr w:rsidR="00A87702" w:rsidRPr="00A87702" w14:paraId="39977283" w14:textId="77777777" w:rsidTr="00A87702">
        <w:tc>
          <w:tcPr>
            <w:tcW w:w="1696" w:type="dxa"/>
          </w:tcPr>
          <w:p w14:paraId="55D001A4" w14:textId="77777777" w:rsidR="00A87702" w:rsidRPr="00A87702" w:rsidRDefault="00A87702" w:rsidP="00A87702">
            <w:pPr>
              <w:jc w:val="both"/>
              <w:rPr>
                <w:rFonts w:cstheme="minorHAnsi"/>
                <w:sz w:val="24"/>
                <w:szCs w:val="24"/>
              </w:rPr>
            </w:pPr>
            <w:r w:rsidRPr="00A87702">
              <w:rPr>
                <w:rFonts w:cstheme="minorHAnsi"/>
                <w:sz w:val="24"/>
                <w:szCs w:val="24"/>
              </w:rPr>
              <w:t>Student ID</w:t>
            </w:r>
          </w:p>
        </w:tc>
        <w:tc>
          <w:tcPr>
            <w:tcW w:w="7655" w:type="dxa"/>
          </w:tcPr>
          <w:p w14:paraId="27DBE2C5" w14:textId="77777777" w:rsidR="00A87702" w:rsidRPr="00A87702" w:rsidRDefault="00A87702" w:rsidP="00A87702">
            <w:pPr>
              <w:jc w:val="both"/>
              <w:rPr>
                <w:rFonts w:cstheme="minorHAnsi"/>
                <w:sz w:val="24"/>
                <w:szCs w:val="24"/>
              </w:rPr>
            </w:pPr>
          </w:p>
        </w:tc>
      </w:tr>
      <w:tr w:rsidR="00A87702" w:rsidRPr="00A87702" w14:paraId="0E4707FC" w14:textId="77777777" w:rsidTr="00A87702">
        <w:tc>
          <w:tcPr>
            <w:tcW w:w="1696" w:type="dxa"/>
          </w:tcPr>
          <w:p w14:paraId="0210E85B" w14:textId="77777777" w:rsidR="00A87702" w:rsidRPr="00A87702" w:rsidRDefault="00A87702" w:rsidP="00A87702">
            <w:pPr>
              <w:jc w:val="both"/>
              <w:rPr>
                <w:rFonts w:cstheme="minorHAnsi"/>
                <w:sz w:val="24"/>
                <w:szCs w:val="24"/>
              </w:rPr>
            </w:pPr>
            <w:r w:rsidRPr="00A87702">
              <w:rPr>
                <w:rFonts w:cstheme="minorHAnsi"/>
                <w:sz w:val="24"/>
                <w:szCs w:val="24"/>
              </w:rPr>
              <w:t>Course title</w:t>
            </w:r>
          </w:p>
        </w:tc>
        <w:tc>
          <w:tcPr>
            <w:tcW w:w="7655" w:type="dxa"/>
          </w:tcPr>
          <w:p w14:paraId="5DAE9996" w14:textId="77777777" w:rsidR="00A87702" w:rsidRPr="00A87702" w:rsidRDefault="00A87702" w:rsidP="00A87702">
            <w:pPr>
              <w:jc w:val="both"/>
              <w:rPr>
                <w:rFonts w:cstheme="minorHAnsi"/>
                <w:sz w:val="24"/>
                <w:szCs w:val="24"/>
              </w:rPr>
            </w:pPr>
          </w:p>
        </w:tc>
      </w:tr>
    </w:tbl>
    <w:p w14:paraId="57222730" w14:textId="77777777" w:rsidR="00A87702" w:rsidRPr="00A87702" w:rsidRDefault="00A87702" w:rsidP="00A87702">
      <w:pPr>
        <w:spacing w:after="0" w:line="360" w:lineRule="auto"/>
        <w:jc w:val="both"/>
        <w:rPr>
          <w:rFonts w:cstheme="minorHAnsi"/>
          <w:b/>
          <w:bCs/>
          <w:sz w:val="24"/>
          <w:szCs w:val="24"/>
        </w:rPr>
      </w:pPr>
      <w:r w:rsidRPr="00A87702">
        <w:rPr>
          <w:rFonts w:cstheme="minorHAnsi"/>
          <w:b/>
          <w:bCs/>
          <w:sz w:val="24"/>
          <w:szCs w:val="24"/>
        </w:rPr>
        <w:t>What are you applying for?</w:t>
      </w:r>
    </w:p>
    <w:tbl>
      <w:tblPr>
        <w:tblStyle w:val="TableGrid"/>
        <w:tblW w:w="9351" w:type="dxa"/>
        <w:tblLook w:val="04A0" w:firstRow="1" w:lastRow="0" w:firstColumn="1" w:lastColumn="0" w:noHBand="0" w:noVBand="1"/>
      </w:tblPr>
      <w:tblGrid>
        <w:gridCol w:w="6091"/>
        <w:gridCol w:w="3260"/>
      </w:tblGrid>
      <w:tr w:rsidR="00A87702" w:rsidRPr="00A87702" w14:paraId="1A471D00" w14:textId="77777777" w:rsidTr="00A87702">
        <w:tc>
          <w:tcPr>
            <w:tcW w:w="6091" w:type="dxa"/>
          </w:tcPr>
          <w:p w14:paraId="28B64443" w14:textId="77777777" w:rsidR="00A87702" w:rsidRPr="00A87702" w:rsidRDefault="00A87702" w:rsidP="00A87702">
            <w:pPr>
              <w:jc w:val="both"/>
              <w:rPr>
                <w:rFonts w:cstheme="minorHAnsi"/>
                <w:sz w:val="24"/>
                <w:szCs w:val="24"/>
              </w:rPr>
            </w:pPr>
            <w:r w:rsidRPr="00A87702">
              <w:rPr>
                <w:rFonts w:cstheme="minorHAnsi"/>
                <w:sz w:val="24"/>
                <w:szCs w:val="24"/>
              </w:rPr>
              <w:t>I need a 5-day extension to an assessment deadline</w:t>
            </w:r>
          </w:p>
        </w:tc>
        <w:tc>
          <w:tcPr>
            <w:tcW w:w="3260" w:type="dxa"/>
          </w:tcPr>
          <w:p w14:paraId="73658FB6" w14:textId="77777777" w:rsidR="00A87702" w:rsidRPr="00A87702" w:rsidRDefault="00A87702" w:rsidP="00A87702">
            <w:pPr>
              <w:jc w:val="both"/>
              <w:rPr>
                <w:rFonts w:cstheme="minorHAnsi"/>
                <w:sz w:val="24"/>
                <w:szCs w:val="24"/>
              </w:rPr>
            </w:pPr>
          </w:p>
        </w:tc>
      </w:tr>
      <w:tr w:rsidR="00A87702" w:rsidRPr="00A87702" w14:paraId="24876773" w14:textId="77777777" w:rsidTr="00A87702">
        <w:tc>
          <w:tcPr>
            <w:tcW w:w="6091" w:type="dxa"/>
          </w:tcPr>
          <w:p w14:paraId="3530416C" w14:textId="77777777" w:rsidR="00A87702" w:rsidRPr="00A87702" w:rsidRDefault="00A87702" w:rsidP="00A87702">
            <w:pPr>
              <w:jc w:val="both"/>
              <w:rPr>
                <w:rFonts w:cstheme="minorHAnsi"/>
                <w:sz w:val="24"/>
                <w:szCs w:val="24"/>
              </w:rPr>
            </w:pPr>
            <w:r w:rsidRPr="00A87702">
              <w:rPr>
                <w:rFonts w:cstheme="minorHAnsi"/>
                <w:sz w:val="24"/>
                <w:szCs w:val="24"/>
              </w:rPr>
              <w:t>I need an extension of longer than 5 days to an assessment deadline (please say how long you need)</w:t>
            </w:r>
          </w:p>
        </w:tc>
        <w:tc>
          <w:tcPr>
            <w:tcW w:w="3260" w:type="dxa"/>
          </w:tcPr>
          <w:p w14:paraId="174A9D76" w14:textId="77777777" w:rsidR="00A87702" w:rsidRPr="00A87702" w:rsidRDefault="00A87702" w:rsidP="00A87702">
            <w:pPr>
              <w:jc w:val="both"/>
              <w:rPr>
                <w:rFonts w:cstheme="minorHAnsi"/>
                <w:sz w:val="24"/>
                <w:szCs w:val="24"/>
              </w:rPr>
            </w:pPr>
          </w:p>
        </w:tc>
      </w:tr>
      <w:tr w:rsidR="00A87702" w:rsidRPr="00A87702" w14:paraId="46B6C9DA" w14:textId="77777777" w:rsidTr="00A87702">
        <w:tc>
          <w:tcPr>
            <w:tcW w:w="6091" w:type="dxa"/>
          </w:tcPr>
          <w:p w14:paraId="7998675D" w14:textId="77777777" w:rsidR="00A87702" w:rsidRPr="00A87702" w:rsidRDefault="00A87702" w:rsidP="00A87702">
            <w:pPr>
              <w:jc w:val="both"/>
              <w:rPr>
                <w:rFonts w:cstheme="minorHAnsi"/>
                <w:sz w:val="24"/>
                <w:szCs w:val="24"/>
              </w:rPr>
            </w:pPr>
            <w:r w:rsidRPr="00A87702">
              <w:rPr>
                <w:rFonts w:cstheme="minorHAnsi"/>
                <w:sz w:val="24"/>
                <w:szCs w:val="24"/>
              </w:rPr>
              <w:t>I cannot attend an examination. I want to take it at a later date.</w:t>
            </w:r>
          </w:p>
        </w:tc>
        <w:tc>
          <w:tcPr>
            <w:tcW w:w="3260" w:type="dxa"/>
          </w:tcPr>
          <w:p w14:paraId="66C24AA7" w14:textId="77777777" w:rsidR="00A87702" w:rsidRPr="00A87702" w:rsidRDefault="00A87702" w:rsidP="00A87702">
            <w:pPr>
              <w:jc w:val="both"/>
              <w:rPr>
                <w:rFonts w:cstheme="minorHAnsi"/>
                <w:sz w:val="24"/>
                <w:szCs w:val="24"/>
              </w:rPr>
            </w:pPr>
          </w:p>
        </w:tc>
      </w:tr>
    </w:tbl>
    <w:p w14:paraId="28DFC83B" w14:textId="77777777" w:rsidR="00A87702" w:rsidRPr="00A87702" w:rsidRDefault="00A87702" w:rsidP="00A87702">
      <w:pPr>
        <w:spacing w:after="0" w:line="360" w:lineRule="auto"/>
        <w:jc w:val="both"/>
        <w:rPr>
          <w:rFonts w:cstheme="minorHAnsi"/>
          <w:b/>
          <w:bCs/>
          <w:sz w:val="24"/>
          <w:szCs w:val="24"/>
        </w:rPr>
      </w:pPr>
      <w:r w:rsidRPr="00A87702">
        <w:rPr>
          <w:rFonts w:cstheme="minorHAnsi"/>
          <w:b/>
          <w:bCs/>
          <w:sz w:val="24"/>
          <w:szCs w:val="24"/>
        </w:rPr>
        <w:t>What pieces of work does this application apply to? (please add more rows if necessary)</w:t>
      </w:r>
    </w:p>
    <w:tbl>
      <w:tblPr>
        <w:tblStyle w:val="TableGrid"/>
        <w:tblW w:w="9351" w:type="dxa"/>
        <w:tblLook w:val="04A0" w:firstRow="1" w:lastRow="0" w:firstColumn="1" w:lastColumn="0" w:noHBand="0" w:noVBand="1"/>
      </w:tblPr>
      <w:tblGrid>
        <w:gridCol w:w="2254"/>
        <w:gridCol w:w="2254"/>
        <w:gridCol w:w="2254"/>
        <w:gridCol w:w="2589"/>
      </w:tblGrid>
      <w:tr w:rsidR="00A87702" w:rsidRPr="00A87702" w14:paraId="14410347" w14:textId="77777777" w:rsidTr="00A87702">
        <w:tc>
          <w:tcPr>
            <w:tcW w:w="2254" w:type="dxa"/>
          </w:tcPr>
          <w:p w14:paraId="2EA0BADD" w14:textId="77777777" w:rsidR="00A87702" w:rsidRPr="00A87702" w:rsidRDefault="00A87702" w:rsidP="00A87702">
            <w:pPr>
              <w:jc w:val="both"/>
              <w:rPr>
                <w:rFonts w:cstheme="minorHAnsi"/>
                <w:sz w:val="24"/>
                <w:szCs w:val="24"/>
              </w:rPr>
            </w:pPr>
            <w:r w:rsidRPr="00A87702">
              <w:rPr>
                <w:rFonts w:cstheme="minorHAnsi"/>
                <w:sz w:val="24"/>
                <w:szCs w:val="24"/>
              </w:rPr>
              <w:t>Unit or module title</w:t>
            </w:r>
          </w:p>
        </w:tc>
        <w:tc>
          <w:tcPr>
            <w:tcW w:w="2254" w:type="dxa"/>
          </w:tcPr>
          <w:p w14:paraId="672D8613" w14:textId="77777777" w:rsidR="00A87702" w:rsidRPr="00A87702" w:rsidRDefault="00A87702" w:rsidP="00A87702">
            <w:pPr>
              <w:jc w:val="both"/>
              <w:rPr>
                <w:rFonts w:cstheme="minorHAnsi"/>
                <w:sz w:val="24"/>
                <w:szCs w:val="24"/>
              </w:rPr>
            </w:pPr>
            <w:r w:rsidRPr="00A87702">
              <w:rPr>
                <w:rFonts w:cstheme="minorHAnsi"/>
                <w:sz w:val="24"/>
                <w:szCs w:val="24"/>
              </w:rPr>
              <w:t>Type of assessment</w:t>
            </w:r>
          </w:p>
        </w:tc>
        <w:tc>
          <w:tcPr>
            <w:tcW w:w="2254" w:type="dxa"/>
          </w:tcPr>
          <w:p w14:paraId="587D8647" w14:textId="77777777" w:rsidR="00A87702" w:rsidRPr="00A87702" w:rsidRDefault="00A87702" w:rsidP="00A87702">
            <w:pPr>
              <w:jc w:val="both"/>
              <w:rPr>
                <w:rFonts w:cstheme="minorHAnsi"/>
                <w:sz w:val="24"/>
                <w:szCs w:val="24"/>
              </w:rPr>
            </w:pPr>
            <w:r w:rsidRPr="00A87702">
              <w:rPr>
                <w:rFonts w:cstheme="minorHAnsi"/>
                <w:sz w:val="24"/>
                <w:szCs w:val="24"/>
              </w:rPr>
              <w:t>Title of work</w:t>
            </w:r>
          </w:p>
        </w:tc>
        <w:tc>
          <w:tcPr>
            <w:tcW w:w="2589" w:type="dxa"/>
          </w:tcPr>
          <w:p w14:paraId="629549E7" w14:textId="77777777" w:rsidR="00A87702" w:rsidRPr="00A87702" w:rsidRDefault="00A87702" w:rsidP="00A87702">
            <w:pPr>
              <w:jc w:val="both"/>
              <w:rPr>
                <w:rFonts w:cstheme="minorHAnsi"/>
                <w:sz w:val="24"/>
                <w:szCs w:val="24"/>
              </w:rPr>
            </w:pPr>
            <w:r w:rsidRPr="00A87702">
              <w:rPr>
                <w:rFonts w:cstheme="minorHAnsi"/>
                <w:sz w:val="24"/>
                <w:szCs w:val="24"/>
              </w:rPr>
              <w:t>Deadline date, or date of examination</w:t>
            </w:r>
          </w:p>
        </w:tc>
      </w:tr>
      <w:tr w:rsidR="00A87702" w:rsidRPr="00A87702" w14:paraId="7FC12977" w14:textId="77777777" w:rsidTr="00A87702">
        <w:tc>
          <w:tcPr>
            <w:tcW w:w="2254" w:type="dxa"/>
          </w:tcPr>
          <w:p w14:paraId="1D2784E6" w14:textId="77777777" w:rsidR="00A87702" w:rsidRPr="00A87702" w:rsidRDefault="00A87702" w:rsidP="00A87702">
            <w:pPr>
              <w:jc w:val="both"/>
              <w:rPr>
                <w:rFonts w:cstheme="minorHAnsi"/>
                <w:b/>
                <w:bCs/>
                <w:sz w:val="24"/>
                <w:szCs w:val="24"/>
              </w:rPr>
            </w:pPr>
          </w:p>
        </w:tc>
        <w:tc>
          <w:tcPr>
            <w:tcW w:w="2254" w:type="dxa"/>
          </w:tcPr>
          <w:p w14:paraId="102237AF" w14:textId="77777777" w:rsidR="00A87702" w:rsidRPr="00A87702" w:rsidRDefault="00A87702" w:rsidP="00A87702">
            <w:pPr>
              <w:jc w:val="both"/>
              <w:rPr>
                <w:rFonts w:cstheme="minorHAnsi"/>
                <w:b/>
                <w:bCs/>
                <w:sz w:val="24"/>
                <w:szCs w:val="24"/>
              </w:rPr>
            </w:pPr>
          </w:p>
        </w:tc>
        <w:tc>
          <w:tcPr>
            <w:tcW w:w="2254" w:type="dxa"/>
          </w:tcPr>
          <w:p w14:paraId="0BBEFD09" w14:textId="77777777" w:rsidR="00A87702" w:rsidRPr="00A87702" w:rsidRDefault="00A87702" w:rsidP="00A87702">
            <w:pPr>
              <w:jc w:val="both"/>
              <w:rPr>
                <w:rFonts w:cstheme="minorHAnsi"/>
                <w:b/>
                <w:bCs/>
                <w:sz w:val="24"/>
                <w:szCs w:val="24"/>
              </w:rPr>
            </w:pPr>
          </w:p>
        </w:tc>
        <w:tc>
          <w:tcPr>
            <w:tcW w:w="2589" w:type="dxa"/>
          </w:tcPr>
          <w:p w14:paraId="38FDE82F" w14:textId="77777777" w:rsidR="00A87702" w:rsidRPr="00A87702" w:rsidRDefault="00A87702" w:rsidP="00A87702">
            <w:pPr>
              <w:jc w:val="both"/>
              <w:rPr>
                <w:rFonts w:cstheme="minorHAnsi"/>
                <w:b/>
                <w:bCs/>
                <w:sz w:val="24"/>
                <w:szCs w:val="24"/>
              </w:rPr>
            </w:pPr>
          </w:p>
        </w:tc>
      </w:tr>
      <w:tr w:rsidR="00A87702" w:rsidRPr="00A87702" w14:paraId="6EDA5BF0" w14:textId="77777777" w:rsidTr="00A87702">
        <w:tc>
          <w:tcPr>
            <w:tcW w:w="2254" w:type="dxa"/>
          </w:tcPr>
          <w:p w14:paraId="3060A4A1" w14:textId="77777777" w:rsidR="00A87702" w:rsidRPr="00A87702" w:rsidRDefault="00A87702" w:rsidP="00A87702">
            <w:pPr>
              <w:jc w:val="both"/>
              <w:rPr>
                <w:rFonts w:cstheme="minorHAnsi"/>
                <w:b/>
                <w:bCs/>
                <w:sz w:val="24"/>
                <w:szCs w:val="24"/>
              </w:rPr>
            </w:pPr>
          </w:p>
        </w:tc>
        <w:tc>
          <w:tcPr>
            <w:tcW w:w="2254" w:type="dxa"/>
          </w:tcPr>
          <w:p w14:paraId="06988BA2" w14:textId="77777777" w:rsidR="00A87702" w:rsidRPr="00A87702" w:rsidRDefault="00A87702" w:rsidP="00A87702">
            <w:pPr>
              <w:jc w:val="both"/>
              <w:rPr>
                <w:rFonts w:cstheme="minorHAnsi"/>
                <w:b/>
                <w:bCs/>
                <w:sz w:val="24"/>
                <w:szCs w:val="24"/>
              </w:rPr>
            </w:pPr>
          </w:p>
        </w:tc>
        <w:tc>
          <w:tcPr>
            <w:tcW w:w="2254" w:type="dxa"/>
          </w:tcPr>
          <w:p w14:paraId="253182D8" w14:textId="77777777" w:rsidR="00A87702" w:rsidRPr="00A87702" w:rsidRDefault="00A87702" w:rsidP="00A87702">
            <w:pPr>
              <w:jc w:val="both"/>
              <w:rPr>
                <w:rFonts w:cstheme="minorHAnsi"/>
                <w:b/>
                <w:bCs/>
                <w:sz w:val="24"/>
                <w:szCs w:val="24"/>
              </w:rPr>
            </w:pPr>
          </w:p>
        </w:tc>
        <w:tc>
          <w:tcPr>
            <w:tcW w:w="2589" w:type="dxa"/>
          </w:tcPr>
          <w:p w14:paraId="77756CC3" w14:textId="77777777" w:rsidR="00A87702" w:rsidRPr="00A87702" w:rsidRDefault="00A87702" w:rsidP="00A87702">
            <w:pPr>
              <w:jc w:val="both"/>
              <w:rPr>
                <w:rFonts w:cstheme="minorHAnsi"/>
                <w:b/>
                <w:bCs/>
                <w:sz w:val="24"/>
                <w:szCs w:val="24"/>
              </w:rPr>
            </w:pPr>
          </w:p>
        </w:tc>
      </w:tr>
      <w:tr w:rsidR="00A87702" w:rsidRPr="00A87702" w14:paraId="74B6D651" w14:textId="77777777" w:rsidTr="00A87702">
        <w:tc>
          <w:tcPr>
            <w:tcW w:w="2254" w:type="dxa"/>
          </w:tcPr>
          <w:p w14:paraId="73CE6D74" w14:textId="77777777" w:rsidR="00A87702" w:rsidRPr="00A87702" w:rsidRDefault="00A87702" w:rsidP="00A87702">
            <w:pPr>
              <w:jc w:val="both"/>
              <w:rPr>
                <w:rFonts w:cstheme="minorHAnsi"/>
                <w:b/>
                <w:bCs/>
                <w:sz w:val="24"/>
                <w:szCs w:val="24"/>
              </w:rPr>
            </w:pPr>
          </w:p>
        </w:tc>
        <w:tc>
          <w:tcPr>
            <w:tcW w:w="2254" w:type="dxa"/>
          </w:tcPr>
          <w:p w14:paraId="5149FE57" w14:textId="77777777" w:rsidR="00A87702" w:rsidRPr="00A87702" w:rsidRDefault="00A87702" w:rsidP="00A87702">
            <w:pPr>
              <w:jc w:val="both"/>
              <w:rPr>
                <w:rFonts w:cstheme="minorHAnsi"/>
                <w:b/>
                <w:bCs/>
                <w:sz w:val="24"/>
                <w:szCs w:val="24"/>
              </w:rPr>
            </w:pPr>
          </w:p>
        </w:tc>
        <w:tc>
          <w:tcPr>
            <w:tcW w:w="2254" w:type="dxa"/>
          </w:tcPr>
          <w:p w14:paraId="1EAF2B8B" w14:textId="77777777" w:rsidR="00A87702" w:rsidRPr="00A87702" w:rsidRDefault="00A87702" w:rsidP="00A87702">
            <w:pPr>
              <w:jc w:val="both"/>
              <w:rPr>
                <w:rFonts w:cstheme="minorHAnsi"/>
                <w:b/>
                <w:bCs/>
                <w:sz w:val="24"/>
                <w:szCs w:val="24"/>
              </w:rPr>
            </w:pPr>
          </w:p>
        </w:tc>
        <w:tc>
          <w:tcPr>
            <w:tcW w:w="2589" w:type="dxa"/>
          </w:tcPr>
          <w:p w14:paraId="41264877" w14:textId="77777777" w:rsidR="00A87702" w:rsidRPr="00A87702" w:rsidRDefault="00A87702" w:rsidP="00A87702">
            <w:pPr>
              <w:jc w:val="both"/>
              <w:rPr>
                <w:rFonts w:cstheme="minorHAnsi"/>
                <w:b/>
                <w:bCs/>
                <w:sz w:val="24"/>
                <w:szCs w:val="24"/>
              </w:rPr>
            </w:pPr>
          </w:p>
        </w:tc>
      </w:tr>
    </w:tbl>
    <w:p w14:paraId="63D40036" w14:textId="77777777" w:rsidR="00A87702" w:rsidRPr="00A87702" w:rsidRDefault="00A87702" w:rsidP="00A87702">
      <w:pPr>
        <w:spacing w:after="0" w:line="360" w:lineRule="auto"/>
        <w:jc w:val="both"/>
        <w:rPr>
          <w:rFonts w:cstheme="minorHAnsi"/>
          <w:b/>
          <w:bCs/>
          <w:sz w:val="24"/>
          <w:szCs w:val="24"/>
        </w:rPr>
      </w:pPr>
      <w:r w:rsidRPr="00A87702">
        <w:rPr>
          <w:rFonts w:cstheme="minorHAnsi"/>
          <w:b/>
          <w:bCs/>
          <w:sz w:val="24"/>
          <w:szCs w:val="24"/>
        </w:rPr>
        <w:t>Please tell us about your Mitigating Circumstances</w:t>
      </w:r>
    </w:p>
    <w:p w14:paraId="7671DEF4" w14:textId="77777777" w:rsidR="00A87702" w:rsidRPr="00A87702" w:rsidRDefault="00A87702" w:rsidP="00A87702">
      <w:pPr>
        <w:spacing w:after="0" w:line="360" w:lineRule="auto"/>
        <w:jc w:val="both"/>
        <w:rPr>
          <w:rFonts w:cstheme="minorHAnsi"/>
          <w:sz w:val="24"/>
          <w:szCs w:val="24"/>
        </w:rPr>
      </w:pPr>
      <w:r w:rsidRPr="00A87702">
        <w:rPr>
          <w:rFonts w:cstheme="minorHAnsi"/>
          <w:sz w:val="24"/>
          <w:szCs w:val="24"/>
        </w:rPr>
        <w:t>It is essential that you describe in the box below:</w:t>
      </w:r>
    </w:p>
    <w:p w14:paraId="098326BD" w14:textId="77777777" w:rsidR="00A87702" w:rsidRPr="00A87702" w:rsidRDefault="00A87702" w:rsidP="00A87702">
      <w:pPr>
        <w:pStyle w:val="ListParagraph"/>
        <w:numPr>
          <w:ilvl w:val="0"/>
          <w:numId w:val="1"/>
        </w:numPr>
        <w:spacing w:after="0" w:line="360" w:lineRule="auto"/>
        <w:jc w:val="both"/>
        <w:rPr>
          <w:rFonts w:cstheme="minorHAnsi"/>
          <w:sz w:val="24"/>
          <w:szCs w:val="24"/>
        </w:rPr>
      </w:pPr>
      <w:r w:rsidRPr="00A87702">
        <w:rPr>
          <w:rFonts w:cstheme="minorHAnsi"/>
          <w:sz w:val="24"/>
          <w:szCs w:val="24"/>
        </w:rPr>
        <w:t>What has happened;</w:t>
      </w:r>
    </w:p>
    <w:p w14:paraId="0771C9F3" w14:textId="77777777" w:rsidR="00A87702" w:rsidRPr="00A87702" w:rsidRDefault="00A87702" w:rsidP="00A87702">
      <w:pPr>
        <w:pStyle w:val="ListParagraph"/>
        <w:numPr>
          <w:ilvl w:val="0"/>
          <w:numId w:val="1"/>
        </w:numPr>
        <w:spacing w:after="0" w:line="360" w:lineRule="auto"/>
        <w:jc w:val="both"/>
        <w:rPr>
          <w:rFonts w:cstheme="minorHAnsi"/>
          <w:sz w:val="24"/>
          <w:szCs w:val="24"/>
        </w:rPr>
      </w:pPr>
      <w:r w:rsidRPr="00A87702">
        <w:rPr>
          <w:rFonts w:cstheme="minorHAnsi"/>
          <w:sz w:val="24"/>
          <w:szCs w:val="24"/>
        </w:rPr>
        <w:t>What impact it has had on you;</w:t>
      </w:r>
    </w:p>
    <w:p w14:paraId="77D99119" w14:textId="02FE766F" w:rsidR="00A87702" w:rsidRPr="00A87702" w:rsidRDefault="00A87702" w:rsidP="00A87702">
      <w:pPr>
        <w:pStyle w:val="ListParagraph"/>
        <w:numPr>
          <w:ilvl w:val="0"/>
          <w:numId w:val="1"/>
        </w:numPr>
        <w:spacing w:after="0" w:line="360" w:lineRule="auto"/>
        <w:jc w:val="both"/>
        <w:rPr>
          <w:rFonts w:cstheme="minorHAnsi"/>
          <w:sz w:val="24"/>
          <w:szCs w:val="24"/>
        </w:rPr>
      </w:pPr>
      <w:r w:rsidRPr="00A87702">
        <w:rPr>
          <w:rFonts w:cstheme="minorHAnsi"/>
          <w:sz w:val="24"/>
          <w:szCs w:val="24"/>
        </w:rPr>
        <w:t>How it has affected your academic performance.</w:t>
      </w:r>
    </w:p>
    <w:p w14:paraId="590A2A16" w14:textId="70A05CEC" w:rsidR="00A87702" w:rsidRPr="00A87702" w:rsidRDefault="00A87702" w:rsidP="00A87702">
      <w:pPr>
        <w:spacing w:after="0" w:line="360" w:lineRule="auto"/>
        <w:jc w:val="both"/>
        <w:rPr>
          <w:rFonts w:cstheme="minorHAnsi"/>
          <w:b/>
          <w:bCs/>
          <w:i/>
          <w:iCs/>
          <w:sz w:val="24"/>
          <w:szCs w:val="24"/>
        </w:rPr>
      </w:pPr>
      <w:r w:rsidRPr="00A87702">
        <w:rPr>
          <w:rFonts w:cstheme="minorHAnsi"/>
          <w:b/>
          <w:bCs/>
          <w:i/>
          <w:iCs/>
          <w:sz w:val="24"/>
          <w:szCs w:val="24"/>
        </w:rPr>
        <w:t>The box will expand as you enter text into it.</w:t>
      </w:r>
    </w:p>
    <w:tbl>
      <w:tblPr>
        <w:tblStyle w:val="TableGrid"/>
        <w:tblW w:w="9351" w:type="dxa"/>
        <w:tblLook w:val="04A0" w:firstRow="1" w:lastRow="0" w:firstColumn="1" w:lastColumn="0" w:noHBand="0" w:noVBand="1"/>
      </w:tblPr>
      <w:tblGrid>
        <w:gridCol w:w="9351"/>
      </w:tblGrid>
      <w:tr w:rsidR="00A87702" w:rsidRPr="00A87702" w14:paraId="7528C7CB" w14:textId="77777777" w:rsidTr="00A87702">
        <w:tc>
          <w:tcPr>
            <w:tcW w:w="9351" w:type="dxa"/>
          </w:tcPr>
          <w:p w14:paraId="75FD8221" w14:textId="77777777" w:rsidR="00A87702" w:rsidRPr="00A87702" w:rsidRDefault="00A87702" w:rsidP="00A87702">
            <w:pPr>
              <w:spacing w:line="360" w:lineRule="auto"/>
              <w:jc w:val="both"/>
              <w:rPr>
                <w:rFonts w:cstheme="minorHAnsi"/>
                <w:sz w:val="24"/>
                <w:szCs w:val="24"/>
              </w:rPr>
            </w:pPr>
          </w:p>
          <w:p w14:paraId="19761AA9" w14:textId="77777777" w:rsidR="00A87702" w:rsidRPr="00A87702" w:rsidRDefault="00A87702" w:rsidP="00A87702">
            <w:pPr>
              <w:spacing w:line="360" w:lineRule="auto"/>
              <w:jc w:val="both"/>
              <w:rPr>
                <w:rFonts w:cstheme="minorHAnsi"/>
                <w:sz w:val="24"/>
                <w:szCs w:val="24"/>
              </w:rPr>
            </w:pPr>
          </w:p>
          <w:p w14:paraId="62E983CF" w14:textId="77777777" w:rsidR="00A87702" w:rsidRPr="00A87702" w:rsidRDefault="00A87702" w:rsidP="00A87702">
            <w:pPr>
              <w:spacing w:line="360" w:lineRule="auto"/>
              <w:jc w:val="both"/>
              <w:rPr>
                <w:rFonts w:cstheme="minorHAnsi"/>
                <w:sz w:val="24"/>
                <w:szCs w:val="24"/>
              </w:rPr>
            </w:pPr>
          </w:p>
          <w:p w14:paraId="337281CE" w14:textId="77777777" w:rsidR="00A87702" w:rsidRPr="00A87702" w:rsidRDefault="00A87702" w:rsidP="00A87702">
            <w:pPr>
              <w:spacing w:line="360" w:lineRule="auto"/>
              <w:jc w:val="both"/>
              <w:rPr>
                <w:rFonts w:cstheme="minorHAnsi"/>
                <w:sz w:val="24"/>
                <w:szCs w:val="24"/>
              </w:rPr>
            </w:pPr>
          </w:p>
          <w:p w14:paraId="4AEA7B00" w14:textId="77777777" w:rsidR="00A87702" w:rsidRPr="00A87702" w:rsidRDefault="00A87702" w:rsidP="00A87702">
            <w:pPr>
              <w:spacing w:line="360" w:lineRule="auto"/>
              <w:jc w:val="both"/>
              <w:rPr>
                <w:rFonts w:cstheme="minorHAnsi"/>
                <w:sz w:val="24"/>
                <w:szCs w:val="24"/>
              </w:rPr>
            </w:pPr>
          </w:p>
          <w:p w14:paraId="207D8D90" w14:textId="77777777" w:rsidR="00A87702" w:rsidRPr="00A87702" w:rsidRDefault="00A87702" w:rsidP="00A87702">
            <w:pPr>
              <w:spacing w:line="360" w:lineRule="auto"/>
              <w:jc w:val="both"/>
              <w:rPr>
                <w:rFonts w:cstheme="minorHAnsi"/>
                <w:sz w:val="24"/>
                <w:szCs w:val="24"/>
              </w:rPr>
            </w:pPr>
          </w:p>
          <w:p w14:paraId="0BAC89A2" w14:textId="77777777" w:rsidR="00A87702" w:rsidRPr="00A87702" w:rsidRDefault="00A87702" w:rsidP="00A87702">
            <w:pPr>
              <w:spacing w:line="360" w:lineRule="auto"/>
              <w:jc w:val="both"/>
              <w:rPr>
                <w:rFonts w:cstheme="minorHAnsi"/>
                <w:sz w:val="24"/>
                <w:szCs w:val="24"/>
              </w:rPr>
            </w:pPr>
          </w:p>
        </w:tc>
      </w:tr>
    </w:tbl>
    <w:p w14:paraId="64D0AEA0" w14:textId="77777777" w:rsidR="00A87702" w:rsidRDefault="00A87702" w:rsidP="00A87702">
      <w:pPr>
        <w:spacing w:after="0" w:line="360" w:lineRule="auto"/>
        <w:jc w:val="both"/>
        <w:rPr>
          <w:rFonts w:cstheme="minorHAnsi"/>
          <w:b/>
          <w:bCs/>
          <w:sz w:val="24"/>
          <w:szCs w:val="24"/>
        </w:rPr>
        <w:sectPr w:rsidR="00A87702" w:rsidSect="00A87702">
          <w:headerReference w:type="default" r:id="rId7"/>
          <w:footerReference w:type="default" r:id="rId8"/>
          <w:pgSz w:w="11906" w:h="16838"/>
          <w:pgMar w:top="1702" w:right="1133" w:bottom="1440" w:left="1440" w:header="708" w:footer="708" w:gutter="0"/>
          <w:cols w:space="708"/>
          <w:docGrid w:linePitch="360"/>
        </w:sectPr>
      </w:pPr>
    </w:p>
    <w:p w14:paraId="18245E25" w14:textId="77777777" w:rsidR="00A87702" w:rsidRPr="00A87702" w:rsidRDefault="00A87702" w:rsidP="00A87702">
      <w:pPr>
        <w:spacing w:after="0" w:line="360" w:lineRule="auto"/>
        <w:jc w:val="both"/>
        <w:rPr>
          <w:rFonts w:cstheme="minorHAnsi"/>
          <w:b/>
          <w:bCs/>
          <w:sz w:val="24"/>
          <w:szCs w:val="24"/>
        </w:rPr>
      </w:pPr>
      <w:r w:rsidRPr="00A87702">
        <w:rPr>
          <w:rFonts w:cstheme="minorHAnsi"/>
          <w:b/>
          <w:bCs/>
          <w:sz w:val="24"/>
          <w:szCs w:val="24"/>
        </w:rPr>
        <w:lastRenderedPageBreak/>
        <w:t>Please provide evidence to support your application</w:t>
      </w:r>
    </w:p>
    <w:p w14:paraId="1842C2AA" w14:textId="77777777" w:rsidR="00A87702" w:rsidRPr="00A87702" w:rsidRDefault="00A87702" w:rsidP="00A87702">
      <w:pPr>
        <w:pStyle w:val="ListParagraph"/>
        <w:spacing w:after="0" w:line="360" w:lineRule="auto"/>
        <w:ind w:left="0"/>
        <w:jc w:val="both"/>
        <w:rPr>
          <w:rFonts w:cstheme="minorHAnsi"/>
          <w:sz w:val="24"/>
          <w:szCs w:val="24"/>
        </w:rPr>
      </w:pPr>
      <w:r w:rsidRPr="00A87702">
        <w:rPr>
          <w:rFonts w:cstheme="minorHAnsi"/>
          <w:sz w:val="24"/>
          <w:szCs w:val="24"/>
        </w:rPr>
        <w:t xml:space="preserve">Applications for Mitigating Circumstances </w:t>
      </w:r>
      <w:r w:rsidRPr="00A87702">
        <w:rPr>
          <w:rFonts w:cstheme="minorHAnsi"/>
          <w:sz w:val="24"/>
          <w:szCs w:val="24"/>
          <w:u w:val="single"/>
        </w:rPr>
        <w:t>must be supported by independent documentary evidence</w:t>
      </w:r>
      <w:r w:rsidRPr="00A87702">
        <w:rPr>
          <w:rFonts w:cstheme="minorHAnsi"/>
          <w:sz w:val="24"/>
          <w:szCs w:val="24"/>
        </w:rPr>
        <w:t>. Evidence must be obtained when the Mitigating Circumstances are present. Post-dated evidence will not be accepted unless it can be demonstrated that the evidence could not have been obtained at the time.</w:t>
      </w:r>
    </w:p>
    <w:p w14:paraId="36B3B58E" w14:textId="77777777" w:rsidR="00A87702" w:rsidRPr="00A87702" w:rsidRDefault="00A87702" w:rsidP="00A87702">
      <w:pPr>
        <w:pStyle w:val="ListParagraph"/>
        <w:spacing w:after="0" w:line="360" w:lineRule="auto"/>
        <w:ind w:left="0"/>
        <w:jc w:val="both"/>
        <w:rPr>
          <w:rFonts w:cstheme="minorHAnsi"/>
          <w:i/>
          <w:iCs/>
          <w:sz w:val="24"/>
          <w:szCs w:val="24"/>
        </w:rPr>
      </w:pPr>
      <w:r w:rsidRPr="00A87702">
        <w:rPr>
          <w:rFonts w:cstheme="minorHAnsi"/>
          <w:i/>
          <w:iCs/>
          <w:sz w:val="24"/>
          <w:szCs w:val="24"/>
        </w:rPr>
        <w:t>Please see the Mitigating Circumstances Procedure for further information about the evidence you will need to provide.</w:t>
      </w:r>
    </w:p>
    <w:tbl>
      <w:tblPr>
        <w:tblStyle w:val="TableGrid"/>
        <w:tblW w:w="9351" w:type="dxa"/>
        <w:tblLook w:val="04A0" w:firstRow="1" w:lastRow="0" w:firstColumn="1" w:lastColumn="0" w:noHBand="0" w:noVBand="1"/>
      </w:tblPr>
      <w:tblGrid>
        <w:gridCol w:w="9351"/>
      </w:tblGrid>
      <w:tr w:rsidR="00A87702" w:rsidRPr="00A87702" w14:paraId="6057F2B4" w14:textId="77777777" w:rsidTr="00A87702">
        <w:tc>
          <w:tcPr>
            <w:tcW w:w="9351" w:type="dxa"/>
            <w:shd w:val="clear" w:color="auto" w:fill="E7E6E6" w:themeFill="background2"/>
          </w:tcPr>
          <w:p w14:paraId="3199477A" w14:textId="77777777" w:rsidR="00A87702" w:rsidRPr="00A87702" w:rsidRDefault="00A87702" w:rsidP="00A87702">
            <w:pPr>
              <w:pStyle w:val="ListParagraph"/>
              <w:ind w:left="0"/>
              <w:jc w:val="both"/>
              <w:rPr>
                <w:rFonts w:cstheme="minorHAnsi"/>
                <w:sz w:val="24"/>
                <w:szCs w:val="24"/>
              </w:rPr>
            </w:pPr>
            <w:r w:rsidRPr="00A87702">
              <w:rPr>
                <w:rFonts w:cstheme="minorHAnsi"/>
                <w:sz w:val="24"/>
                <w:szCs w:val="24"/>
              </w:rPr>
              <w:t>Please note that if you are applying because of Covid-19 illness or suspected illness, you are not required to submit a doctor’s letter or medical evidence.</w:t>
            </w:r>
          </w:p>
        </w:tc>
      </w:tr>
    </w:tbl>
    <w:p w14:paraId="03E6A2FA" w14:textId="77122EDA" w:rsidR="00A87702" w:rsidRPr="00A87702" w:rsidRDefault="00A87702" w:rsidP="00A87702">
      <w:pPr>
        <w:pStyle w:val="ListParagraph"/>
        <w:spacing w:before="120" w:after="0" w:line="360" w:lineRule="auto"/>
        <w:ind w:left="0"/>
        <w:jc w:val="both"/>
        <w:rPr>
          <w:rFonts w:cstheme="minorHAnsi"/>
          <w:sz w:val="24"/>
          <w:szCs w:val="24"/>
        </w:rPr>
      </w:pPr>
      <w:r w:rsidRPr="00A87702">
        <w:rPr>
          <w:rFonts w:cstheme="minorHAnsi"/>
          <w:sz w:val="24"/>
          <w:szCs w:val="24"/>
        </w:rPr>
        <w:t xml:space="preserve">Please sign the application statement and submit the form by email to </w:t>
      </w:r>
      <w:hyperlink r:id="rId9" w:history="1">
        <w:r w:rsidRPr="0062017A">
          <w:rPr>
            <w:rStyle w:val="Hyperlink"/>
            <w:rFonts w:cstheme="minorHAnsi"/>
            <w:sz w:val="24"/>
            <w:szCs w:val="24"/>
          </w:rPr>
          <w:t>assessment</w:t>
        </w:r>
        <w:r w:rsidRPr="0062017A">
          <w:rPr>
            <w:rStyle w:val="Hyperlink"/>
            <w:rFonts w:cstheme="minorHAnsi"/>
            <w:sz w:val="24"/>
            <w:szCs w:val="24"/>
          </w:rPr>
          <w:t>@</w:t>
        </w:r>
        <w:r w:rsidRPr="0062017A">
          <w:rPr>
            <w:rStyle w:val="Hyperlink"/>
            <w:rFonts w:cstheme="minorHAnsi"/>
            <w:sz w:val="24"/>
            <w:szCs w:val="24"/>
          </w:rPr>
          <w:t xml:space="preserve">edacollege.co.uk </w:t>
        </w:r>
      </w:hyperlink>
      <w:r w:rsidRPr="00A87702">
        <w:rPr>
          <w:rFonts w:cstheme="minorHAnsi"/>
          <w:sz w:val="24"/>
          <w:szCs w:val="24"/>
        </w:rPr>
        <w:t xml:space="preserve"> </w:t>
      </w:r>
    </w:p>
    <w:p w14:paraId="24A6AD7A" w14:textId="77777777" w:rsidR="00A87702" w:rsidRPr="00A87702" w:rsidRDefault="00A87702" w:rsidP="00A87702">
      <w:pPr>
        <w:pStyle w:val="BodyText"/>
        <w:tabs>
          <w:tab w:val="left" w:pos="409"/>
        </w:tabs>
        <w:spacing w:line="360" w:lineRule="auto"/>
        <w:ind w:left="0"/>
        <w:jc w:val="both"/>
        <w:rPr>
          <w:rFonts w:asciiTheme="minorHAnsi" w:hAnsiTheme="minorHAnsi" w:cstheme="minorHAnsi"/>
          <w:b/>
          <w:bCs/>
          <w:sz w:val="24"/>
          <w:szCs w:val="24"/>
          <w:u w:val="single"/>
        </w:rPr>
      </w:pPr>
      <w:r w:rsidRPr="00A87702">
        <w:rPr>
          <w:rFonts w:asciiTheme="minorHAnsi" w:hAnsiTheme="minorHAnsi" w:cstheme="minorHAnsi"/>
          <w:b/>
          <w:bCs/>
          <w:w w:val="105"/>
          <w:sz w:val="24"/>
          <w:szCs w:val="24"/>
          <w:u w:val="single"/>
        </w:rPr>
        <w:t>Data Protection</w:t>
      </w:r>
    </w:p>
    <w:p w14:paraId="3B5E4514" w14:textId="37CB86A7" w:rsidR="00A87702" w:rsidRPr="00A87702" w:rsidRDefault="00A87702" w:rsidP="00A87702">
      <w:pPr>
        <w:spacing w:after="0" w:line="360" w:lineRule="auto"/>
        <w:jc w:val="both"/>
        <w:rPr>
          <w:rFonts w:cstheme="minorHAnsi"/>
          <w:sz w:val="24"/>
          <w:szCs w:val="24"/>
        </w:rPr>
      </w:pPr>
      <w:r w:rsidRPr="00A87702">
        <w:rPr>
          <w:rFonts w:cstheme="minorHAnsi"/>
          <w:sz w:val="24"/>
          <w:szCs w:val="24"/>
        </w:rPr>
        <w:t xml:space="preserve">The College is the Controller for the personal information you submit within this form. We use the information submitted to process your Mitigating Circumstances application and to issue you with an outcome. </w:t>
      </w:r>
    </w:p>
    <w:p w14:paraId="2A8CF066" w14:textId="029A472E" w:rsidR="00A87702" w:rsidRPr="00A87702" w:rsidRDefault="00A87702" w:rsidP="00A87702">
      <w:pPr>
        <w:spacing w:after="0" w:line="360" w:lineRule="auto"/>
        <w:jc w:val="both"/>
        <w:rPr>
          <w:rFonts w:cstheme="minorHAnsi"/>
          <w:sz w:val="24"/>
          <w:szCs w:val="24"/>
        </w:rPr>
      </w:pPr>
      <w:r w:rsidRPr="00A87702">
        <w:rPr>
          <w:rFonts w:cstheme="minorHAnsi"/>
          <w:sz w:val="24"/>
          <w:szCs w:val="24"/>
        </w:rPr>
        <w:t>Your information may also be shared with</w:t>
      </w:r>
      <w:r>
        <w:rPr>
          <w:rFonts w:cstheme="minorHAnsi"/>
          <w:sz w:val="24"/>
          <w:szCs w:val="24"/>
        </w:rPr>
        <w:t xml:space="preserve"> the Newman University and</w:t>
      </w:r>
      <w:r w:rsidRPr="00A87702">
        <w:rPr>
          <w:rFonts w:cstheme="minorHAnsi"/>
          <w:sz w:val="24"/>
          <w:szCs w:val="24"/>
        </w:rPr>
        <w:t xml:space="preserve"> a Fitness to Study Panel so that, where necessary, they may provide you with additional support, fulfil our duty of care to you, and to assess your continued suitability to study. </w:t>
      </w:r>
    </w:p>
    <w:p w14:paraId="278E09E4" w14:textId="77777777" w:rsidR="00A87702" w:rsidRPr="00A87702" w:rsidRDefault="00A87702" w:rsidP="00A87702">
      <w:pPr>
        <w:spacing w:after="0" w:line="360" w:lineRule="auto"/>
        <w:jc w:val="both"/>
        <w:rPr>
          <w:rFonts w:cstheme="minorHAnsi"/>
          <w:sz w:val="24"/>
          <w:szCs w:val="24"/>
        </w:rPr>
      </w:pPr>
      <w:r w:rsidRPr="00A87702">
        <w:rPr>
          <w:rFonts w:cstheme="minorHAnsi"/>
          <w:sz w:val="24"/>
          <w:szCs w:val="24"/>
        </w:rPr>
        <w:t>If you refer a complaint to the Office of the Independent Adjudicator for Higher Education, there may be a need to share personal data with them. </w:t>
      </w:r>
    </w:p>
    <w:tbl>
      <w:tblPr>
        <w:tblStyle w:val="TableGrid"/>
        <w:tblW w:w="9351" w:type="dxa"/>
        <w:shd w:val="clear" w:color="auto" w:fill="B4C6E7" w:themeFill="accent1" w:themeFillTint="66"/>
        <w:tblLook w:val="04A0" w:firstRow="1" w:lastRow="0" w:firstColumn="1" w:lastColumn="0" w:noHBand="0" w:noVBand="1"/>
      </w:tblPr>
      <w:tblGrid>
        <w:gridCol w:w="9351"/>
      </w:tblGrid>
      <w:tr w:rsidR="00A87702" w14:paraId="6B12598E" w14:textId="77777777" w:rsidTr="00A87702">
        <w:tc>
          <w:tcPr>
            <w:tcW w:w="9351" w:type="dxa"/>
            <w:shd w:val="clear" w:color="auto" w:fill="B4C6E7" w:themeFill="accent1" w:themeFillTint="66"/>
          </w:tcPr>
          <w:p w14:paraId="28449B9B" w14:textId="1F60C656" w:rsidR="00A87702" w:rsidRDefault="00A87702" w:rsidP="00A87702">
            <w:pPr>
              <w:jc w:val="both"/>
              <w:rPr>
                <w:rFonts w:cstheme="minorHAnsi"/>
                <w:sz w:val="24"/>
                <w:szCs w:val="24"/>
              </w:rPr>
            </w:pPr>
            <w:r w:rsidRPr="00A87702">
              <w:rPr>
                <w:rFonts w:cstheme="minorHAnsi"/>
                <w:sz w:val="24"/>
                <w:szCs w:val="24"/>
              </w:rPr>
              <w:t>This processing and potential disclosures of personal data fulfils core functions of the College as a public authority in accordance with s124 of the Education Reform Act and is conducted in the public interest, as such we rely upon the General Data Protection Regulation Article 6(1)(e) ‘public task’ lawful basis to conduct this processing.</w:t>
            </w:r>
          </w:p>
        </w:tc>
      </w:tr>
    </w:tbl>
    <w:p w14:paraId="5BEE320F" w14:textId="77777777" w:rsidR="00A87702" w:rsidRPr="00A87702" w:rsidRDefault="00A87702" w:rsidP="00A87702">
      <w:pPr>
        <w:pStyle w:val="BodyText"/>
        <w:tabs>
          <w:tab w:val="left" w:pos="421"/>
        </w:tabs>
        <w:spacing w:before="120" w:line="360" w:lineRule="auto"/>
        <w:ind w:left="0"/>
        <w:jc w:val="both"/>
        <w:rPr>
          <w:rFonts w:asciiTheme="minorHAnsi" w:hAnsiTheme="minorHAnsi" w:cstheme="minorHAnsi"/>
          <w:b/>
          <w:bCs/>
          <w:sz w:val="24"/>
          <w:szCs w:val="24"/>
          <w:u w:val="single"/>
        </w:rPr>
      </w:pPr>
      <w:r w:rsidRPr="00A87702">
        <w:rPr>
          <w:rFonts w:asciiTheme="minorHAnsi" w:hAnsiTheme="minorHAnsi" w:cstheme="minorHAnsi"/>
          <w:b/>
          <w:bCs/>
          <w:spacing w:val="-6"/>
          <w:w w:val="105"/>
          <w:sz w:val="24"/>
          <w:szCs w:val="24"/>
          <w:u w:val="single"/>
        </w:rPr>
        <w:t>F</w:t>
      </w:r>
      <w:r w:rsidRPr="00A87702">
        <w:rPr>
          <w:rFonts w:asciiTheme="minorHAnsi" w:hAnsiTheme="minorHAnsi" w:cstheme="minorHAnsi"/>
          <w:b/>
          <w:bCs/>
          <w:w w:val="105"/>
          <w:sz w:val="24"/>
          <w:szCs w:val="24"/>
          <w:u w:val="single"/>
        </w:rPr>
        <w:t>alse</w:t>
      </w:r>
      <w:r w:rsidRPr="00A87702">
        <w:rPr>
          <w:rFonts w:asciiTheme="minorHAnsi" w:hAnsiTheme="minorHAnsi" w:cstheme="minorHAnsi"/>
          <w:b/>
          <w:bCs/>
          <w:spacing w:val="30"/>
          <w:w w:val="105"/>
          <w:sz w:val="24"/>
          <w:szCs w:val="24"/>
          <w:u w:val="single"/>
        </w:rPr>
        <w:t xml:space="preserve"> </w:t>
      </w:r>
      <w:r w:rsidRPr="00A87702">
        <w:rPr>
          <w:rFonts w:asciiTheme="minorHAnsi" w:hAnsiTheme="minorHAnsi" w:cstheme="minorHAnsi"/>
          <w:b/>
          <w:bCs/>
          <w:w w:val="105"/>
          <w:sz w:val="24"/>
          <w:szCs w:val="24"/>
          <w:u w:val="single"/>
        </w:rPr>
        <w:t>Claims</w:t>
      </w:r>
    </w:p>
    <w:p w14:paraId="05757155" w14:textId="77777777" w:rsidR="00A87702" w:rsidRPr="00A87702" w:rsidRDefault="00A87702" w:rsidP="00A87702">
      <w:pPr>
        <w:spacing w:after="0" w:line="360" w:lineRule="auto"/>
        <w:jc w:val="both"/>
        <w:rPr>
          <w:rFonts w:cstheme="minorHAnsi"/>
          <w:sz w:val="24"/>
          <w:szCs w:val="24"/>
        </w:rPr>
      </w:pPr>
      <w:r w:rsidRPr="00A87702">
        <w:rPr>
          <w:rFonts w:cstheme="minorHAnsi"/>
          <w:sz w:val="24"/>
          <w:szCs w:val="24"/>
        </w:rPr>
        <w:t>The submission of a false claim or fraudulent documentation is a serious offence under the Student Code of Conduct. The College reserves the right to check on the validity of the document(s) submitted by contacting the third party directly.</w:t>
      </w:r>
    </w:p>
    <w:p w14:paraId="0797D25B" w14:textId="77777777" w:rsidR="00A87702" w:rsidRPr="00A87702" w:rsidRDefault="00A87702" w:rsidP="00A87702">
      <w:pPr>
        <w:spacing w:after="0" w:line="360" w:lineRule="auto"/>
        <w:jc w:val="both"/>
        <w:rPr>
          <w:rFonts w:cstheme="minorHAnsi"/>
          <w:sz w:val="24"/>
          <w:szCs w:val="24"/>
        </w:rPr>
      </w:pPr>
      <w:r w:rsidRPr="00A87702">
        <w:rPr>
          <w:rFonts w:cstheme="minorHAnsi"/>
          <w:sz w:val="24"/>
          <w:szCs w:val="24"/>
        </w:rPr>
        <w:t>I agree with the statements above and confirm that the information which I have given is true and that I have read and understood the Mitigating Circumstances Procedure.</w:t>
      </w:r>
    </w:p>
    <w:p w14:paraId="14085839" w14:textId="77777777" w:rsidR="00A87702" w:rsidRPr="00A87702" w:rsidRDefault="00A87702" w:rsidP="00A87702">
      <w:pPr>
        <w:pStyle w:val="BodyText"/>
        <w:spacing w:line="360" w:lineRule="auto"/>
        <w:ind w:left="0" w:right="445"/>
        <w:jc w:val="both"/>
        <w:rPr>
          <w:rFonts w:asciiTheme="minorHAnsi" w:hAnsiTheme="minorHAnsi" w:cstheme="minorHAnsi"/>
          <w:sz w:val="24"/>
          <w:szCs w:val="24"/>
        </w:rPr>
      </w:pPr>
    </w:p>
    <w:p w14:paraId="44DF768C" w14:textId="1B5E49C5" w:rsidR="00A87702" w:rsidRPr="00A87702" w:rsidRDefault="00A87702" w:rsidP="00A87702">
      <w:pPr>
        <w:spacing w:after="0" w:line="360" w:lineRule="auto"/>
        <w:ind w:right="-20"/>
        <w:jc w:val="both"/>
        <w:rPr>
          <w:rFonts w:eastAsia="Arial" w:cstheme="minorHAnsi"/>
          <w:spacing w:val="-2"/>
          <w:position w:val="-1"/>
          <w:sz w:val="24"/>
          <w:szCs w:val="24"/>
        </w:rPr>
      </w:pPr>
      <w:r w:rsidRPr="00A87702">
        <w:rPr>
          <w:rFonts w:eastAsia="Arial" w:cstheme="minorHAnsi"/>
          <w:b/>
          <w:position w:val="-1"/>
          <w:sz w:val="24"/>
          <w:szCs w:val="24"/>
        </w:rPr>
        <w:t>Your</w:t>
      </w:r>
      <w:r>
        <w:rPr>
          <w:rFonts w:eastAsia="Arial" w:cstheme="minorHAnsi"/>
          <w:b/>
          <w:position w:val="-1"/>
          <w:sz w:val="24"/>
          <w:szCs w:val="24"/>
        </w:rPr>
        <w:t xml:space="preserve"> </w:t>
      </w:r>
      <w:r w:rsidRPr="00A87702">
        <w:rPr>
          <w:rFonts w:eastAsia="Arial" w:cstheme="minorHAnsi"/>
          <w:b/>
          <w:position w:val="-1"/>
          <w:sz w:val="24"/>
          <w:szCs w:val="24"/>
        </w:rPr>
        <w:t>Signature</w:t>
      </w:r>
      <w:r w:rsidRPr="00A87702">
        <w:rPr>
          <w:rFonts w:eastAsia="Arial" w:cstheme="minorHAnsi"/>
          <w:position w:val="-1"/>
          <w:sz w:val="24"/>
          <w:szCs w:val="24"/>
        </w:rPr>
        <w:t>………</w:t>
      </w:r>
      <w:r w:rsidRPr="00A87702">
        <w:rPr>
          <w:rFonts w:eastAsia="Arial" w:cstheme="minorHAnsi"/>
          <w:spacing w:val="-2"/>
          <w:position w:val="-1"/>
          <w:sz w:val="24"/>
          <w:szCs w:val="24"/>
        </w:rPr>
        <w:t>…</w:t>
      </w:r>
      <w:r w:rsidRPr="00A87702">
        <w:rPr>
          <w:rFonts w:eastAsia="Arial" w:cstheme="minorHAnsi"/>
          <w:position w:val="-1"/>
          <w:sz w:val="24"/>
          <w:szCs w:val="24"/>
        </w:rPr>
        <w:t xml:space="preserve">……………………………  </w:t>
      </w:r>
      <w:r w:rsidRPr="00A87702">
        <w:rPr>
          <w:rFonts w:eastAsia="Arial" w:cstheme="minorHAnsi"/>
          <w:b/>
          <w:position w:val="-1"/>
          <w:sz w:val="24"/>
          <w:szCs w:val="24"/>
        </w:rPr>
        <w:t xml:space="preserve">     </w:t>
      </w:r>
      <w:r>
        <w:rPr>
          <w:rFonts w:eastAsia="Arial" w:cstheme="minorHAnsi"/>
          <w:b/>
          <w:position w:val="-1"/>
          <w:sz w:val="24"/>
          <w:szCs w:val="24"/>
        </w:rPr>
        <w:t xml:space="preserve">                                             </w:t>
      </w:r>
      <w:r w:rsidRPr="00A87702">
        <w:rPr>
          <w:rFonts w:eastAsia="Arial" w:cstheme="minorHAnsi"/>
          <w:b/>
          <w:position w:val="-1"/>
          <w:sz w:val="24"/>
          <w:szCs w:val="24"/>
        </w:rPr>
        <w:t>Da</w:t>
      </w:r>
      <w:r w:rsidRPr="00A87702">
        <w:rPr>
          <w:rFonts w:eastAsia="Arial" w:cstheme="minorHAnsi"/>
          <w:b/>
          <w:spacing w:val="1"/>
          <w:position w:val="-1"/>
          <w:sz w:val="24"/>
          <w:szCs w:val="24"/>
        </w:rPr>
        <w:t>te</w:t>
      </w:r>
      <w:r w:rsidRPr="00A87702">
        <w:rPr>
          <w:rFonts w:eastAsia="Arial" w:cstheme="minorHAnsi"/>
          <w:spacing w:val="-2"/>
          <w:position w:val="-1"/>
          <w:sz w:val="24"/>
          <w:szCs w:val="24"/>
        </w:rPr>
        <w:t>…………………..........</w:t>
      </w:r>
    </w:p>
    <w:sectPr w:rsidR="00A87702" w:rsidRPr="00A87702" w:rsidSect="00A8770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D01AC" w14:textId="77777777" w:rsidR="00A87702" w:rsidRDefault="00A87702" w:rsidP="00A87702">
      <w:pPr>
        <w:spacing w:after="0" w:line="240" w:lineRule="auto"/>
      </w:pPr>
      <w:r>
        <w:separator/>
      </w:r>
    </w:p>
  </w:endnote>
  <w:endnote w:type="continuationSeparator" w:id="0">
    <w:p w14:paraId="48AC4FA0" w14:textId="77777777" w:rsidR="00A87702" w:rsidRDefault="00A87702" w:rsidP="00A8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398088"/>
      <w:docPartObj>
        <w:docPartGallery w:val="Page Numbers (Bottom of Page)"/>
        <w:docPartUnique/>
      </w:docPartObj>
    </w:sdtPr>
    <w:sdtContent>
      <w:sdt>
        <w:sdtPr>
          <w:id w:val="-1769616900"/>
          <w:docPartObj>
            <w:docPartGallery w:val="Page Numbers (Top of Page)"/>
            <w:docPartUnique/>
          </w:docPartObj>
        </w:sdtPr>
        <w:sdtContent>
          <w:p w14:paraId="48D762A1" w14:textId="075F8BC0" w:rsidR="00A87702" w:rsidRDefault="00A877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97DBC6" w14:textId="77777777" w:rsidR="00A87702" w:rsidRDefault="00A87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35A65" w14:textId="77777777" w:rsidR="00A87702" w:rsidRDefault="00A87702" w:rsidP="00A87702">
      <w:pPr>
        <w:spacing w:after="0" w:line="240" w:lineRule="auto"/>
      </w:pPr>
      <w:r>
        <w:separator/>
      </w:r>
    </w:p>
  </w:footnote>
  <w:footnote w:type="continuationSeparator" w:id="0">
    <w:p w14:paraId="74779190" w14:textId="77777777" w:rsidR="00A87702" w:rsidRDefault="00A87702" w:rsidP="00A87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36D8" w14:textId="71899030" w:rsidR="00A87702" w:rsidRPr="00A87702" w:rsidRDefault="00A87702" w:rsidP="00A87702">
    <w:pPr>
      <w:spacing w:after="0" w:line="360" w:lineRule="auto"/>
      <w:jc w:val="center"/>
      <w:rPr>
        <w:rFonts w:cstheme="minorHAnsi"/>
        <w:b/>
        <w:sz w:val="36"/>
        <w:szCs w:val="28"/>
        <w:lang w:val="en-US"/>
      </w:rPr>
    </w:pPr>
    <w:r w:rsidRPr="005711E2">
      <w:rPr>
        <w:rFonts w:cstheme="minorHAnsi"/>
        <w:b/>
        <w:sz w:val="36"/>
        <w:szCs w:val="28"/>
        <w:lang w:val="en-US"/>
      </w:rPr>
      <w:t>Mitigating Circumstances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240"/>
    <w:multiLevelType w:val="hybridMultilevel"/>
    <w:tmpl w:val="162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52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02"/>
    <w:rsid w:val="000F2A8A"/>
    <w:rsid w:val="00707D4C"/>
    <w:rsid w:val="00A87702"/>
    <w:rsid w:val="00C8016C"/>
    <w:rsid w:val="00EA4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4E4C"/>
  <w15:chartTrackingRefBased/>
  <w15:docId w15:val="{11298FC3-8962-425B-B027-D7FA260D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02"/>
  </w:style>
  <w:style w:type="paragraph" w:styleId="Footer">
    <w:name w:val="footer"/>
    <w:basedOn w:val="Normal"/>
    <w:link w:val="FooterChar"/>
    <w:uiPriority w:val="99"/>
    <w:unhideWhenUsed/>
    <w:rsid w:val="00A87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02"/>
  </w:style>
  <w:style w:type="paragraph" w:styleId="Title">
    <w:name w:val="Title"/>
    <w:basedOn w:val="Normal"/>
    <w:next w:val="Normal"/>
    <w:link w:val="TitleChar"/>
    <w:uiPriority w:val="10"/>
    <w:qFormat/>
    <w:rsid w:val="00A877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702"/>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A877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702"/>
    <w:pPr>
      <w:ind w:left="720"/>
      <w:contextualSpacing/>
    </w:pPr>
    <w:rPr>
      <w:kern w:val="0"/>
      <w14:ligatures w14:val="none"/>
    </w:rPr>
  </w:style>
  <w:style w:type="character" w:styleId="Hyperlink">
    <w:name w:val="Hyperlink"/>
    <w:basedOn w:val="DefaultParagraphFont"/>
    <w:uiPriority w:val="99"/>
    <w:unhideWhenUsed/>
    <w:rsid w:val="00A87702"/>
    <w:rPr>
      <w:color w:val="0563C1" w:themeColor="hyperlink"/>
      <w:u w:val="single"/>
    </w:rPr>
  </w:style>
  <w:style w:type="paragraph" w:styleId="BodyText">
    <w:name w:val="Body Text"/>
    <w:basedOn w:val="Normal"/>
    <w:link w:val="BodyTextChar"/>
    <w:uiPriority w:val="1"/>
    <w:semiHidden/>
    <w:unhideWhenUsed/>
    <w:qFormat/>
    <w:rsid w:val="00A87702"/>
    <w:pPr>
      <w:widowControl w:val="0"/>
      <w:spacing w:after="0" w:line="240" w:lineRule="auto"/>
      <w:ind w:left="100"/>
    </w:pPr>
    <w:rPr>
      <w:rFonts w:ascii="Times New Roman" w:eastAsia="Times New Roman" w:hAnsi="Times New Roman"/>
      <w:kern w:val="0"/>
      <w:lang w:val="en-US"/>
      <w14:ligatures w14:val="none"/>
    </w:rPr>
  </w:style>
  <w:style w:type="character" w:customStyle="1" w:styleId="BodyTextChar">
    <w:name w:val="Body Text Char"/>
    <w:basedOn w:val="DefaultParagraphFont"/>
    <w:link w:val="BodyText"/>
    <w:uiPriority w:val="1"/>
    <w:semiHidden/>
    <w:rsid w:val="00A87702"/>
    <w:rPr>
      <w:rFonts w:ascii="Times New Roman" w:eastAsia="Times New Roman" w:hAnsi="Times New Roman"/>
      <w:kern w:val="0"/>
      <w:lang w:val="en-US"/>
      <w14:ligatures w14:val="none"/>
    </w:rPr>
  </w:style>
  <w:style w:type="character" w:styleId="UnresolvedMention">
    <w:name w:val="Unresolved Mention"/>
    <w:basedOn w:val="DefaultParagraphFont"/>
    <w:uiPriority w:val="99"/>
    <w:semiHidden/>
    <w:unhideWhenUsed/>
    <w:rsid w:val="00A8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sessment@edacollege.co.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Tabassum</dc:creator>
  <cp:keywords/>
  <dc:description/>
  <cp:lastModifiedBy>Muhammad Tabassum</cp:lastModifiedBy>
  <cp:revision>1</cp:revision>
  <dcterms:created xsi:type="dcterms:W3CDTF">2024-12-21T09:45:00Z</dcterms:created>
  <dcterms:modified xsi:type="dcterms:W3CDTF">2024-12-21T10:04:00Z</dcterms:modified>
</cp:coreProperties>
</file>